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34" w:rightChars="-159"/>
        <w:jc w:val="left"/>
        <w:outlineLvl w:val="0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1</w:t>
      </w:r>
    </w:p>
    <w:p>
      <w:pPr>
        <w:snapToGrid w:val="0"/>
        <w:spacing w:line="360" w:lineRule="auto"/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渭南市第三类医疗器械经营企业</w:t>
      </w:r>
    </w:p>
    <w:p>
      <w:pPr>
        <w:snapToGrid w:val="0"/>
        <w:spacing w:line="360" w:lineRule="auto"/>
        <w:jc w:val="center"/>
        <w:rPr>
          <w:rFonts w:ascii="华文中宋" w:hAnsi="华文中宋" w:eastAsia="华文中宋" w:cs="Times New Roman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质量管理年度自查报告</w:t>
      </w:r>
    </w:p>
    <w:p>
      <w:pPr>
        <w:ind w:right="-334" w:rightChars="-159" w:firstLine="2881" w:firstLineChars="800"/>
        <w:outlineLvl w:val="0"/>
        <w:rPr>
          <w:rFonts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（</w:t>
      </w:r>
      <w:r>
        <w:rPr>
          <w:rFonts w:ascii="华文中宋" w:hAnsi="华文中宋" w:eastAsia="华文中宋" w:cs="华文中宋"/>
          <w:b/>
          <w:bCs/>
          <w:sz w:val="36"/>
          <w:szCs w:val="36"/>
        </w:rPr>
        <w:t xml:space="preserve">   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 xml:space="preserve"> </w:t>
      </w:r>
      <w:r>
        <w:rPr>
          <w:rFonts w:ascii="华文中宋" w:hAnsi="华文中宋" w:eastAsia="华文中宋" w:cs="华文中宋"/>
          <w:b/>
          <w:bCs/>
          <w:sz w:val="36"/>
          <w:szCs w:val="36"/>
        </w:rPr>
        <w:t xml:space="preserve"> 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年度）</w:t>
      </w:r>
    </w:p>
    <w:p>
      <w:pPr>
        <w:snapToGrid w:val="0"/>
        <w:spacing w:line="360" w:lineRule="auto"/>
        <w:rPr>
          <w:rFonts w:ascii="仿宋" w:eastAsia="仿宋" w:cs="Times New Roman"/>
          <w:sz w:val="32"/>
          <w:szCs w:val="32"/>
        </w:rPr>
      </w:pPr>
    </w:p>
    <w:p>
      <w:pPr>
        <w:snapToGrid w:val="0"/>
        <w:spacing w:line="360" w:lineRule="auto"/>
        <w:rPr>
          <w:rFonts w:ascii="仿宋" w:eastAsia="仿宋" w:cs="Times New Roman"/>
          <w:sz w:val="32"/>
          <w:szCs w:val="32"/>
        </w:rPr>
      </w:pPr>
    </w:p>
    <w:p>
      <w:pPr>
        <w:snapToGrid w:val="0"/>
        <w:spacing w:line="360" w:lineRule="auto"/>
        <w:rPr>
          <w:rFonts w:ascii="仿宋" w:eastAsia="仿宋" w:cs="Times New Roman"/>
          <w:sz w:val="32"/>
          <w:szCs w:val="32"/>
        </w:rPr>
      </w:pPr>
    </w:p>
    <w:p>
      <w:pPr>
        <w:snapToGrid w:val="0"/>
        <w:spacing w:line="360" w:lineRule="auto"/>
        <w:rPr>
          <w:rFonts w:ascii="仿宋" w:eastAsia="仿宋" w:cs="Times New Roman"/>
          <w:sz w:val="32"/>
          <w:szCs w:val="32"/>
        </w:rPr>
      </w:pPr>
    </w:p>
    <w:p>
      <w:pPr>
        <w:snapToGrid w:val="0"/>
        <w:spacing w:line="360" w:lineRule="auto"/>
        <w:rPr>
          <w:rFonts w:ascii="仿宋" w:eastAsia="仿宋" w:cs="Times New Roman"/>
          <w:sz w:val="32"/>
          <w:szCs w:val="32"/>
        </w:rPr>
      </w:pPr>
    </w:p>
    <w:p>
      <w:pPr>
        <w:snapToGrid w:val="0"/>
        <w:spacing w:line="360" w:lineRule="auto"/>
        <w:rPr>
          <w:rFonts w:ascii="仿宋_GB2312" w:eastAsia="仿宋_GB2312" w:cs="Times New Roman"/>
          <w:b/>
          <w:bCs/>
          <w:sz w:val="32"/>
          <w:szCs w:val="32"/>
        </w:rPr>
      </w:pP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  <w:u w:val="single"/>
        </w:rPr>
      </w:pPr>
      <w:r>
        <w:rPr>
          <w:rFonts w:hint="eastAsia" w:ascii="华文中宋" w:hAnsi="华文中宋" w:eastAsia="华文中宋" w:cs="Times New Roman"/>
          <w:sz w:val="32"/>
          <w:szCs w:val="32"/>
        </w:rPr>
        <w:t>企业名称：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          </w:t>
      </w: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  <w:u w:val="single"/>
        </w:rPr>
      </w:pPr>
      <w:r>
        <w:rPr>
          <w:rFonts w:hint="eastAsia" w:ascii="华文中宋" w:hAnsi="华文中宋" w:eastAsia="华文中宋" w:cs="Times New Roman"/>
          <w:sz w:val="32"/>
          <w:szCs w:val="32"/>
        </w:rPr>
        <w:t>报告日期：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年     月     日     </w:t>
      </w: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  <w:u w:val="single"/>
        </w:rPr>
      </w:pPr>
      <w:r>
        <w:rPr>
          <w:rFonts w:hint="eastAsia" w:ascii="华文中宋" w:hAnsi="华文中宋" w:eastAsia="华文中宋" w:cs="Times New Roman"/>
          <w:sz w:val="32"/>
          <w:szCs w:val="32"/>
        </w:rPr>
        <w:t>所属辖区：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          </w:t>
      </w: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</w:rPr>
      </w:pPr>
      <w:r>
        <w:rPr>
          <w:rFonts w:hint="eastAsia" w:ascii="华文中宋" w:hAnsi="华文中宋" w:eastAsia="华文中宋" w:cs="Times New Roman"/>
          <w:sz w:val="32"/>
          <w:szCs w:val="32"/>
        </w:rPr>
        <w:t>联 系 人：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          </w:t>
      </w:r>
      <w:r>
        <w:rPr>
          <w:rFonts w:hint="eastAsia" w:ascii="华文中宋" w:hAnsi="华文中宋" w:eastAsia="华文中宋" w:cs="Times New Roman"/>
          <w:sz w:val="32"/>
          <w:szCs w:val="32"/>
        </w:rPr>
        <w:t xml:space="preserve">         </w:t>
      </w: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</w:rPr>
      </w:pPr>
      <w:r>
        <w:rPr>
          <w:rFonts w:hint="eastAsia" w:ascii="华文中宋" w:hAnsi="华文中宋" w:eastAsia="华文中宋" w:cs="Times New Roman"/>
          <w:sz w:val="32"/>
          <w:szCs w:val="32"/>
        </w:rPr>
        <w:t>电    话：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          </w:t>
      </w:r>
      <w:r>
        <w:rPr>
          <w:rFonts w:hint="eastAsia" w:ascii="华文中宋" w:hAnsi="华文中宋" w:eastAsia="华文中宋" w:cs="Times New Roman"/>
          <w:sz w:val="32"/>
          <w:szCs w:val="32"/>
        </w:rPr>
        <w:t xml:space="preserve">          </w:t>
      </w: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  <w:u w:val="single"/>
        </w:rPr>
      </w:pPr>
      <w:r>
        <w:rPr>
          <w:rFonts w:hint="eastAsia" w:ascii="华文中宋" w:hAnsi="华文中宋" w:eastAsia="华文中宋" w:cs="Times New Roman"/>
          <w:sz w:val="32"/>
          <w:szCs w:val="32"/>
        </w:rPr>
        <w:t>手    机：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          </w:t>
      </w:r>
    </w:p>
    <w:p>
      <w:pPr>
        <w:snapToGrid w:val="0"/>
        <w:spacing w:line="800" w:lineRule="exact"/>
        <w:ind w:firstLine="1280" w:firstLineChars="400"/>
        <w:jc w:val="left"/>
        <w:rPr>
          <w:rFonts w:ascii="华文中宋" w:hAnsi="华文中宋" w:eastAsia="华文中宋" w:cs="Times New Roman"/>
          <w:sz w:val="32"/>
          <w:szCs w:val="32"/>
          <w:u w:val="single"/>
        </w:rPr>
      </w:pPr>
    </w:p>
    <w:p>
      <w:pPr>
        <w:snapToGrid w:val="0"/>
        <w:spacing w:line="360" w:lineRule="auto"/>
        <w:jc w:val="left"/>
        <w:rPr>
          <w:rFonts w:ascii="华文中宋" w:hAnsi="华文中宋" w:eastAsia="华文中宋" w:cs="Times New Roman"/>
          <w:sz w:val="32"/>
          <w:szCs w:val="32"/>
        </w:rPr>
      </w:pPr>
    </w:p>
    <w:p>
      <w:pPr>
        <w:snapToGrid w:val="0"/>
        <w:spacing w:line="500" w:lineRule="exact"/>
        <w:jc w:val="left"/>
        <w:rPr>
          <w:rFonts w:ascii="华文中宋" w:hAnsi="华文中宋" w:eastAsia="华文中宋" w:cs="Times New Roman"/>
          <w:sz w:val="32"/>
          <w:szCs w:val="32"/>
        </w:rPr>
      </w:pPr>
    </w:p>
    <w:tbl>
      <w:tblPr>
        <w:tblStyle w:val="10"/>
        <w:tblW w:w="853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2"/>
        <w:gridCol w:w="222"/>
        <w:gridCol w:w="345"/>
        <w:gridCol w:w="141"/>
        <w:gridCol w:w="323"/>
        <w:gridCol w:w="540"/>
        <w:gridCol w:w="171"/>
        <w:gridCol w:w="384"/>
        <w:gridCol w:w="510"/>
        <w:gridCol w:w="331"/>
        <w:gridCol w:w="197"/>
        <w:gridCol w:w="663"/>
        <w:gridCol w:w="106"/>
        <w:gridCol w:w="36"/>
        <w:gridCol w:w="283"/>
        <w:gridCol w:w="334"/>
        <w:gridCol w:w="91"/>
        <w:gridCol w:w="465"/>
        <w:gridCol w:w="661"/>
        <w:gridCol w:w="114"/>
        <w:gridCol w:w="410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一、企业主体情况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企业名称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315" w:type="dxa"/>
            <w:gridSpan w:val="6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许可证编号</w:t>
            </w:r>
          </w:p>
        </w:tc>
        <w:tc>
          <w:tcPr>
            <w:tcW w:w="2288" w:type="dxa"/>
            <w:gridSpan w:val="4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住</w:t>
            </w:r>
            <w:r>
              <w:t xml:space="preserve">    </w:t>
            </w:r>
            <w:r>
              <w:rPr>
                <w:rFonts w:hint="eastAsia" w:cs="宋体"/>
              </w:rPr>
              <w:t>所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315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发证日期</w:t>
            </w:r>
          </w:p>
        </w:tc>
        <w:tc>
          <w:tcPr>
            <w:tcW w:w="2288" w:type="dxa"/>
            <w:gridSpan w:val="4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经营地址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315" w:type="dxa"/>
            <w:gridSpan w:val="6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统一社会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信用代码</w:t>
            </w:r>
          </w:p>
        </w:tc>
        <w:tc>
          <w:tcPr>
            <w:tcW w:w="2288" w:type="dxa"/>
            <w:gridSpan w:val="4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8531" w:type="dxa"/>
            <w:gridSpan w:val="23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库房地址：</w:t>
            </w:r>
          </w:p>
          <w:p>
            <w:pPr>
              <w:rPr>
                <w:rFonts w:cs="宋体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法定代表人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联系电话</w:t>
            </w:r>
          </w:p>
        </w:tc>
        <w:tc>
          <w:tcPr>
            <w:tcW w:w="204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固定电话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企业负责人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联系电话</w:t>
            </w:r>
          </w:p>
        </w:tc>
        <w:tc>
          <w:tcPr>
            <w:tcW w:w="204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固定电话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质量负责人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联系电话</w:t>
            </w:r>
          </w:p>
        </w:tc>
        <w:tc>
          <w:tcPr>
            <w:tcW w:w="204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固定电话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经营面积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ind w:left="210" w:leftChars="100" w:firstLine="630" w:firstLineChars="300"/>
              <w:rPr>
                <w:rFonts w:cs="Times New Roman"/>
              </w:rPr>
            </w:pPr>
            <w:r>
              <w:rPr>
                <w:rFonts w:hint="eastAsia" w:cs="宋体"/>
              </w:rPr>
              <w:t>㎡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仓库面积</w:t>
            </w:r>
          </w:p>
        </w:tc>
        <w:tc>
          <w:tcPr>
            <w:tcW w:w="4794" w:type="dxa"/>
            <w:gridSpan w:val="13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常温库</w:t>
            </w:r>
            <w:r>
              <w:t xml:space="preserve">  </w:t>
            </w:r>
            <w:r>
              <w:rPr>
                <w:rFonts w:hint="eastAsia"/>
              </w:rPr>
              <w:t xml:space="preserve">          </w:t>
            </w:r>
            <w:r>
              <w:t xml:space="preserve">  </w:t>
            </w:r>
            <w:r>
              <w:rPr>
                <w:rFonts w:hint="eastAsia" w:cs="宋体"/>
              </w:rPr>
              <w:t>㎡;  冷库</w:t>
            </w:r>
            <w:r>
              <w:t xml:space="preserve">   </w:t>
            </w:r>
            <w:r>
              <w:rPr>
                <w:rFonts w:hint="eastAsia"/>
              </w:rPr>
              <w:t xml:space="preserve">        </w:t>
            </w:r>
            <w:r>
              <w:t xml:space="preserve"> m</w:t>
            </w:r>
            <w:r>
              <w:rPr>
                <w:rFonts w:hint="eastAsia" w:cs="宋体"/>
              </w:rPr>
              <w:t>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经营方式</w:t>
            </w:r>
          </w:p>
        </w:tc>
        <w:tc>
          <w:tcPr>
            <w:tcW w:w="7208" w:type="dxa"/>
            <w:gridSpan w:val="20"/>
            <w:vAlign w:val="center"/>
          </w:tcPr>
          <w:p>
            <w:pPr>
              <w:jc w:val="left"/>
              <w:rPr>
                <w:rFonts w:hint="eastAsia" w:cs="宋体"/>
              </w:rPr>
            </w:pPr>
            <w:r>
              <w:rPr>
                <w:rFonts w:hint="eastAsia" w:cs="宋体"/>
              </w:rPr>
              <w:t>□批发</w:t>
            </w:r>
            <w:r>
              <w:t xml:space="preserve">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cs="宋体"/>
              </w:rPr>
              <w:t>□批零兼营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 w:cs="宋体"/>
                <w:lang w:eastAsia="zh-CN"/>
              </w:rPr>
              <w:t>☑</w:t>
            </w:r>
            <w:r>
              <w:rPr>
                <w:rFonts w:hint="eastAsia" w:cs="宋体"/>
              </w:rPr>
              <w:t xml:space="preserve">零售     </w:t>
            </w:r>
          </w:p>
          <w:p>
            <w:pPr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□</w:t>
            </w:r>
            <w:r>
              <w:rPr>
                <w:rFonts w:hint="eastAsia" w:cs="宋体"/>
                <w:lang w:eastAsia="zh-CN"/>
              </w:rPr>
              <w:t>第三方配送或储存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 w:cs="宋体"/>
              </w:rPr>
              <w:t>□异地设库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1323" w:type="dxa"/>
            <w:gridSpan w:val="3"/>
            <w:vMerge w:val="restart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经营场所、库房条件、设施设备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情况简述</w:t>
            </w:r>
          </w:p>
        </w:tc>
        <w:tc>
          <w:tcPr>
            <w:tcW w:w="2414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经营场所条件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（包括用房性质、      设施设备情况等）</w:t>
            </w:r>
          </w:p>
        </w:tc>
        <w:tc>
          <w:tcPr>
            <w:tcW w:w="4794" w:type="dxa"/>
            <w:gridSpan w:val="13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323" w:type="dxa"/>
            <w:gridSpan w:val="3"/>
            <w:vMerge w:val="continue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414" w:type="dxa"/>
            <w:gridSpan w:val="7"/>
            <w:vAlign w:val="center"/>
          </w:tcPr>
          <w:p>
            <w:pPr>
              <w:ind w:left="1470" w:hanging="1470" w:hangingChars="700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计算机信息管理系统</w:t>
            </w:r>
          </w:p>
          <w:p>
            <w:pPr>
              <w:ind w:left="1470" w:hanging="1470" w:hangingChars="700"/>
              <w:jc w:val="center"/>
              <w:rPr>
                <w:rFonts w:cs="Times New Roman"/>
              </w:rPr>
            </w:pPr>
            <w:r>
              <w:t>(</w:t>
            </w:r>
            <w:r>
              <w:rPr>
                <w:rFonts w:hint="eastAsia" w:cs="宋体"/>
              </w:rPr>
              <w:t>名称）建立和运行情况</w:t>
            </w:r>
          </w:p>
        </w:tc>
        <w:tc>
          <w:tcPr>
            <w:tcW w:w="4794" w:type="dxa"/>
            <w:gridSpan w:val="13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</w:trPr>
        <w:tc>
          <w:tcPr>
            <w:tcW w:w="8531" w:type="dxa"/>
            <w:gridSpan w:val="23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经营范围</w:t>
            </w:r>
            <w:r>
              <w:t>(</w:t>
            </w:r>
            <w:r>
              <w:rPr>
                <w:rFonts w:hint="eastAsia" w:cs="宋体"/>
              </w:rPr>
              <w:t>只填写类代码</w:t>
            </w:r>
            <w:r>
              <w:t>)</w:t>
            </w:r>
            <w:r>
              <w:rPr>
                <w:rFonts w:hint="eastAsia" w:cs="宋体"/>
              </w:rPr>
              <w:t>：</w:t>
            </w:r>
          </w:p>
          <w:p>
            <w:pPr>
              <w:rPr>
                <w:rFonts w:cs="宋体"/>
              </w:rPr>
            </w:pPr>
          </w:p>
          <w:p>
            <w:pPr>
              <w:rPr>
                <w:rFonts w:cs="宋体"/>
              </w:rPr>
            </w:pPr>
          </w:p>
          <w:p>
            <w:pPr>
              <w:rPr>
                <w:rFonts w:cs="宋体"/>
              </w:rPr>
            </w:pPr>
          </w:p>
          <w:p>
            <w:pPr>
              <w:rPr>
                <w:rFonts w:cs="宋体"/>
              </w:rPr>
            </w:pPr>
          </w:p>
          <w:p>
            <w:pPr>
              <w:rPr>
                <w:rFonts w:cs="宋体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59" w:type="dxa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经营产</w:t>
            </w:r>
          </w:p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品种类</w:t>
            </w:r>
          </w:p>
        </w:tc>
        <w:tc>
          <w:tcPr>
            <w:tcW w:w="7572" w:type="dxa"/>
            <w:gridSpan w:val="22"/>
            <w:vAlign w:val="center"/>
          </w:tcPr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无菌类□</w:t>
            </w:r>
            <w:r>
              <w:t xml:space="preserve">   </w:t>
            </w:r>
            <w:r>
              <w:rPr>
                <w:rFonts w:hint="eastAsia" w:cs="宋体"/>
              </w:rPr>
              <w:t>植入材料和人工器官类□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 w:cs="宋体"/>
              </w:rPr>
              <w:t xml:space="preserve">体外诊断试剂类□   </w:t>
            </w:r>
            <w:r>
              <w:t xml:space="preserve"> </w:t>
            </w:r>
            <w:r>
              <w:rPr>
                <w:rFonts w:hint="eastAsia" w:cs="宋体"/>
              </w:rPr>
              <w:t>设备仪器类□</w:t>
            </w:r>
          </w:p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计生类□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cs="宋体"/>
              </w:rPr>
              <w:t>角膜接触镜类</w:t>
            </w:r>
            <w:r>
              <w:t>(</w:t>
            </w:r>
            <w:r>
              <w:rPr>
                <w:rFonts w:hint="eastAsia" w:cs="宋体"/>
              </w:rPr>
              <w:t>软性</w:t>
            </w:r>
            <w:r>
              <w:t xml:space="preserve">) </w:t>
            </w:r>
            <w:r>
              <w:rPr>
                <w:rFonts w:hint="eastAsia" w:cs="宋体"/>
              </w:rPr>
              <w:t xml:space="preserve">□   </w:t>
            </w:r>
            <w:r>
              <w:t>(</w:t>
            </w:r>
            <w:r>
              <w:rPr>
                <w:rFonts w:hint="eastAsia" w:cs="宋体"/>
              </w:rPr>
              <w:t>硬性</w:t>
            </w:r>
            <w:r>
              <w:t>)</w:t>
            </w:r>
            <w:r>
              <w:rPr>
                <w:rFonts w:hint="eastAsia" w:cs="宋体"/>
              </w:rPr>
              <w:t xml:space="preserve">□   </w:t>
            </w:r>
            <w:r>
              <w:t>(</w:t>
            </w:r>
            <w:r>
              <w:rPr>
                <w:rFonts w:hint="eastAsia" w:cs="宋体"/>
              </w:rPr>
              <w:t>塑形角膜接触镜</w:t>
            </w:r>
            <w:r>
              <w:t>)</w:t>
            </w:r>
            <w:r>
              <w:rPr>
                <w:rFonts w:hint="eastAsia" w:cs="宋体"/>
              </w:rPr>
              <w:t>□</w:t>
            </w:r>
          </w:p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cs="宋体"/>
                <w:b/>
                <w:bCs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二、经营活动基本情况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068" w:type="dxa"/>
            <w:gridSpan w:val="11"/>
            <w:vAlign w:val="center"/>
          </w:tcPr>
          <w:p>
            <w:pPr>
              <w:jc w:val="left"/>
              <w:textAlignment w:val="center"/>
              <w:rPr>
                <w:rFonts w:cs="Times New Roman"/>
              </w:rPr>
            </w:pPr>
            <w:r>
              <w:rPr>
                <w:rFonts w:hint="eastAsia" w:cs="宋体"/>
              </w:rPr>
              <w:t>从事器械经营的人员总数：</w:t>
            </w:r>
            <w:r>
              <w:t xml:space="preserve">    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4463" w:type="dxa"/>
            <w:gridSpan w:val="12"/>
          </w:tcPr>
          <w:p>
            <w:pPr>
              <w:spacing w:line="240" w:lineRule="exact"/>
              <w:jc w:val="left"/>
              <w:textAlignment w:val="center"/>
              <w:rPr>
                <w:rFonts w:cs="宋体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cs="Times New Roman"/>
              </w:rPr>
            </w:pPr>
            <w:r>
              <w:rPr>
                <w:rFonts w:hint="eastAsia" w:cs="宋体"/>
              </w:rPr>
              <w:t>质量管理人员总数</w:t>
            </w:r>
            <w:r>
              <w:t xml:space="preserve">:   </w:t>
            </w:r>
            <w:r>
              <w:rPr>
                <w:rFonts w:hint="eastAsia"/>
              </w:rPr>
              <w:t xml:space="preserve">                 </w:t>
            </w:r>
            <w:r>
              <w:t xml:space="preserve"> </w:t>
            </w:r>
            <w:r>
              <w:rPr>
                <w:rFonts w:hint="eastAsia" w:cs="宋体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068" w:type="dxa"/>
            <w:gridSpan w:val="11"/>
            <w:vAlign w:val="center"/>
          </w:tcPr>
          <w:p>
            <w:pPr>
              <w:jc w:val="left"/>
              <w:textAlignment w:val="center"/>
              <w:rPr>
                <w:rFonts w:cs="Times New Roman"/>
              </w:rPr>
            </w:pPr>
            <w:r>
              <w:rPr>
                <w:rFonts w:hint="eastAsia" w:cs="宋体"/>
              </w:rPr>
              <w:t>年度销售总额</w:t>
            </w:r>
            <w:r>
              <w:t xml:space="preserve">:    </w:t>
            </w:r>
            <w:r>
              <w:rPr>
                <w:rFonts w:hint="eastAsia"/>
              </w:rPr>
              <w:t xml:space="preserve">             </w:t>
            </w:r>
            <w:r>
              <w:t xml:space="preserve">  </w:t>
            </w:r>
            <w:r>
              <w:rPr>
                <w:rFonts w:hint="eastAsia" w:cs="宋体"/>
              </w:rPr>
              <w:t>万元</w:t>
            </w:r>
          </w:p>
        </w:tc>
        <w:tc>
          <w:tcPr>
            <w:tcW w:w="4463" w:type="dxa"/>
            <w:gridSpan w:val="12"/>
          </w:tcPr>
          <w:p>
            <w:pPr>
              <w:spacing w:line="240" w:lineRule="exact"/>
              <w:jc w:val="left"/>
              <w:textAlignment w:val="center"/>
              <w:rPr>
                <w:rFonts w:cs="宋体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cs="Times New Roman"/>
              </w:rPr>
            </w:pPr>
            <w:r>
              <w:rPr>
                <w:rFonts w:hint="eastAsia" w:cs="宋体"/>
              </w:rPr>
              <w:t>年度纳税总额</w:t>
            </w:r>
            <w:r>
              <w:t xml:space="preserve">:    </w:t>
            </w:r>
            <w:r>
              <w:rPr>
                <w:rFonts w:hint="eastAsia"/>
              </w:rPr>
              <w:t xml:space="preserve">                 </w:t>
            </w:r>
            <w:r>
              <w:t xml:space="preserve">  </w:t>
            </w:r>
            <w:r>
              <w:rPr>
                <w:rFonts w:hint="eastAsia" w:cs="宋体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068" w:type="dxa"/>
            <w:gridSpan w:val="11"/>
            <w:vAlign w:val="center"/>
          </w:tcPr>
          <w:p>
            <w:pPr>
              <w:jc w:val="left"/>
              <w:textAlignment w:val="center"/>
              <w:rPr>
                <w:rFonts w:cs="Times New Roman"/>
              </w:rPr>
            </w:pPr>
            <w:r>
              <w:rPr>
                <w:rFonts w:hint="eastAsia" w:cs="宋体"/>
              </w:rPr>
              <w:t>不良事件上报数量：</w:t>
            </w:r>
            <w:r>
              <w:t xml:space="preserve"> </w:t>
            </w:r>
            <w:r>
              <w:rPr>
                <w:rFonts w:hint="eastAsia"/>
              </w:rPr>
              <w:t xml:space="preserve">      </w:t>
            </w:r>
            <w:r>
              <w:t xml:space="preserve"> </w:t>
            </w:r>
            <w:r>
              <w:rPr>
                <w:rFonts w:hint="eastAsia"/>
              </w:rPr>
              <w:t xml:space="preserve">     </w:t>
            </w:r>
            <w:r>
              <w:t xml:space="preserve">  </w:t>
            </w:r>
            <w:r>
              <w:rPr>
                <w:rFonts w:hint="eastAsia" w:cs="宋体"/>
              </w:rPr>
              <w:t>件</w:t>
            </w:r>
          </w:p>
        </w:tc>
        <w:tc>
          <w:tcPr>
            <w:tcW w:w="4463" w:type="dxa"/>
            <w:gridSpan w:val="12"/>
          </w:tcPr>
          <w:p>
            <w:pPr>
              <w:spacing w:line="240" w:lineRule="exact"/>
              <w:jc w:val="left"/>
              <w:textAlignment w:val="center"/>
              <w:rPr>
                <w:rFonts w:cs="宋体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cs="宋体"/>
              </w:rPr>
            </w:pPr>
            <w:r>
              <w:rPr>
                <w:rFonts w:hint="eastAsia" w:cs="宋体"/>
              </w:rPr>
              <w:t>严重伤害或死亡不良事件上报数量：</w:t>
            </w:r>
            <w:r>
              <w:t xml:space="preserve">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 w:cs="宋体"/>
              </w:rPr>
              <w:t>件</w:t>
            </w:r>
          </w:p>
          <w:p>
            <w:pPr>
              <w:spacing w:line="240" w:lineRule="exact"/>
              <w:jc w:val="left"/>
              <w:textAlignment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主要产品经营情况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09" w:type="dxa"/>
            <w:gridSpan w:val="5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主营产品名称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类代码</w:t>
            </w:r>
          </w:p>
        </w:tc>
        <w:tc>
          <w:tcPr>
            <w:tcW w:w="1843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注册证号</w:t>
            </w:r>
          </w:p>
        </w:tc>
        <w:tc>
          <w:tcPr>
            <w:tcW w:w="346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生产企业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809" w:type="dxa"/>
            <w:gridSpan w:val="5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346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809" w:type="dxa"/>
            <w:gridSpan w:val="5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346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809" w:type="dxa"/>
            <w:gridSpan w:val="5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346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809" w:type="dxa"/>
            <w:gridSpan w:val="5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3461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进口代理情况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代理类别</w:t>
            </w:r>
          </w:p>
        </w:tc>
        <w:tc>
          <w:tcPr>
            <w:tcW w:w="6863" w:type="dxa"/>
            <w:gridSpan w:val="19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全国总代□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 w:cs="宋体"/>
              </w:rPr>
              <w:t>陕西省总代□</w:t>
            </w:r>
            <w:r>
              <w:t xml:space="preserve">  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 w:cs="宋体"/>
              </w:rPr>
              <w:t>区域总代□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进口产品名称</w:t>
            </w:r>
          </w:p>
        </w:tc>
        <w:tc>
          <w:tcPr>
            <w:tcW w:w="2597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注册证号</w:t>
            </w:r>
          </w:p>
        </w:tc>
        <w:tc>
          <w:tcPr>
            <w:tcW w:w="1088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原产地</w:t>
            </w:r>
          </w:p>
        </w:tc>
        <w:tc>
          <w:tcPr>
            <w:tcW w:w="3178" w:type="dxa"/>
            <w:gridSpan w:val="7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生产企业名称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668" w:type="dxa"/>
            <w:gridSpan w:val="4"/>
          </w:tcPr>
          <w:p>
            <w:pPr>
              <w:rPr>
                <w:rFonts w:cs="Times New Roman"/>
              </w:rPr>
            </w:pPr>
          </w:p>
        </w:tc>
        <w:tc>
          <w:tcPr>
            <w:tcW w:w="2597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1088" w:type="dxa"/>
            <w:gridSpan w:val="4"/>
          </w:tcPr>
          <w:p>
            <w:pPr>
              <w:rPr>
                <w:rFonts w:cs="Times New Roman"/>
              </w:rPr>
            </w:pPr>
          </w:p>
        </w:tc>
        <w:tc>
          <w:tcPr>
            <w:tcW w:w="3178" w:type="dxa"/>
            <w:gridSpan w:val="7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668" w:type="dxa"/>
            <w:gridSpan w:val="4"/>
          </w:tcPr>
          <w:p>
            <w:pPr>
              <w:rPr>
                <w:rFonts w:cs="Times New Roman"/>
              </w:rPr>
            </w:pPr>
          </w:p>
        </w:tc>
        <w:tc>
          <w:tcPr>
            <w:tcW w:w="2597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1088" w:type="dxa"/>
            <w:gridSpan w:val="4"/>
          </w:tcPr>
          <w:p>
            <w:pPr>
              <w:rPr>
                <w:rFonts w:cs="Times New Roman"/>
              </w:rPr>
            </w:pPr>
          </w:p>
        </w:tc>
        <w:tc>
          <w:tcPr>
            <w:tcW w:w="3178" w:type="dxa"/>
            <w:gridSpan w:val="7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668" w:type="dxa"/>
            <w:gridSpan w:val="4"/>
          </w:tcPr>
          <w:p>
            <w:pPr>
              <w:rPr>
                <w:rFonts w:cs="Times New Roman"/>
              </w:rPr>
            </w:pPr>
          </w:p>
        </w:tc>
        <w:tc>
          <w:tcPr>
            <w:tcW w:w="2597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1088" w:type="dxa"/>
            <w:gridSpan w:val="4"/>
          </w:tcPr>
          <w:p>
            <w:pPr>
              <w:rPr>
                <w:rFonts w:cs="Times New Roman"/>
              </w:rPr>
            </w:pPr>
          </w:p>
        </w:tc>
        <w:tc>
          <w:tcPr>
            <w:tcW w:w="3178" w:type="dxa"/>
            <w:gridSpan w:val="7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医疗器械产品抽验情况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843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抽验时间</w:t>
            </w:r>
          </w:p>
        </w:tc>
        <w:tc>
          <w:tcPr>
            <w:tcW w:w="2844" w:type="dxa"/>
            <w:gridSpan w:val="9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抽验品种</w:t>
            </w:r>
          </w:p>
        </w:tc>
        <w:tc>
          <w:tcPr>
            <w:tcW w:w="2844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抽验结果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2843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2844" w:type="dxa"/>
            <w:gridSpan w:val="9"/>
          </w:tcPr>
          <w:p>
            <w:pPr>
              <w:rPr>
                <w:rFonts w:cs="Times New Roman"/>
              </w:rPr>
            </w:pPr>
          </w:p>
        </w:tc>
        <w:tc>
          <w:tcPr>
            <w:tcW w:w="2844" w:type="dxa"/>
            <w:gridSpan w:val="6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2843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2844" w:type="dxa"/>
            <w:gridSpan w:val="9"/>
          </w:tcPr>
          <w:p>
            <w:pPr>
              <w:rPr>
                <w:rFonts w:cs="Times New Roman"/>
              </w:rPr>
            </w:pPr>
          </w:p>
        </w:tc>
        <w:tc>
          <w:tcPr>
            <w:tcW w:w="2844" w:type="dxa"/>
            <w:gridSpan w:val="6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8531" w:type="dxa"/>
            <w:gridSpan w:val="23"/>
            <w:vAlign w:val="center"/>
          </w:tcPr>
          <w:p>
            <w:pPr>
              <w:rPr>
                <w:rFonts w:cs="宋体"/>
              </w:rPr>
            </w:pPr>
          </w:p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企业是否自行停业：</w:t>
            </w:r>
            <w:r>
              <w:t xml:space="preserve">                                         </w:t>
            </w:r>
            <w:r>
              <w:rPr>
                <w:rFonts w:hint="eastAsia" w:cs="宋体"/>
              </w:rPr>
              <w:t>是□</w:t>
            </w:r>
            <w:r>
              <w:t xml:space="preserve">   </w:t>
            </w:r>
            <w:r>
              <w:rPr>
                <w:rFonts w:hint="eastAsia"/>
              </w:rPr>
              <w:t xml:space="preserve">   </w:t>
            </w:r>
            <w:r>
              <w:t xml:space="preserve">  </w:t>
            </w:r>
            <w:r>
              <w:rPr>
                <w:rFonts w:hint="eastAsia" w:cs="宋体"/>
              </w:rPr>
              <w:t>否□</w:t>
            </w:r>
          </w:p>
          <w:p>
            <w:pPr>
              <w:rPr>
                <w:rFonts w:cs="宋体"/>
              </w:rPr>
            </w:pPr>
            <w:r>
              <w:rPr>
                <w:rFonts w:hint="eastAsia" w:cs="宋体"/>
              </w:rPr>
              <w:t>如自行停业一年以上，重新经营时，是否书面报告辖区市场监督管理局，并经核查符合要求后恢复经营：</w:t>
            </w:r>
            <w:r>
              <w:t xml:space="preserve">                             </w:t>
            </w:r>
            <w:r>
              <w:rPr>
                <w:rFonts w:hint="eastAsia"/>
              </w:rPr>
              <w:t xml:space="preserve">                 </w:t>
            </w:r>
            <w:r>
              <w:t xml:space="preserve"> </w:t>
            </w:r>
            <w:r>
              <w:rPr>
                <w:rFonts w:hint="eastAsia" w:cs="宋体"/>
              </w:rPr>
              <w:t>是□</w:t>
            </w:r>
            <w:r>
              <w:t xml:space="preserve">   </w:t>
            </w:r>
            <w:r>
              <w:rPr>
                <w:rFonts w:hint="eastAsia"/>
              </w:rPr>
              <w:t xml:space="preserve">   </w:t>
            </w:r>
            <w:r>
              <w:t xml:space="preserve">  </w:t>
            </w:r>
            <w:r>
              <w:rPr>
                <w:rFonts w:hint="eastAsia" w:cs="宋体"/>
              </w:rPr>
              <w:t>否□</w:t>
            </w:r>
          </w:p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三、经营许可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登记</w:t>
            </w:r>
            <w:r>
              <w:rPr>
                <w:b/>
                <w:bCs/>
                <w:sz w:val="24"/>
                <w:szCs w:val="24"/>
              </w:rPr>
              <w:t>)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事项变更情况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132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变更事项</w:t>
            </w:r>
          </w:p>
        </w:tc>
        <w:tc>
          <w:tcPr>
            <w:tcW w:w="2133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变更前内容</w:t>
            </w:r>
          </w:p>
        </w:tc>
        <w:tc>
          <w:tcPr>
            <w:tcW w:w="3163" w:type="dxa"/>
            <w:gridSpan w:val="10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变更后内容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变更日期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2132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2133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3163" w:type="dxa"/>
            <w:gridSpan w:val="10"/>
          </w:tcPr>
          <w:p>
            <w:pPr>
              <w:rPr>
                <w:rFonts w:cs="Times New Roman"/>
              </w:rPr>
            </w:pPr>
          </w:p>
        </w:tc>
        <w:tc>
          <w:tcPr>
            <w:tcW w:w="1103" w:type="dxa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2132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2133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3163" w:type="dxa"/>
            <w:gridSpan w:val="10"/>
          </w:tcPr>
          <w:p>
            <w:pPr>
              <w:rPr>
                <w:rFonts w:cs="Times New Roman"/>
              </w:rPr>
            </w:pPr>
          </w:p>
        </w:tc>
        <w:tc>
          <w:tcPr>
            <w:tcW w:w="1103" w:type="dxa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31" w:type="dxa"/>
            <w:gridSpan w:val="23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</w:rPr>
              <w:t>四、年度监督检查情况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2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检查时间</w:t>
            </w:r>
          </w:p>
        </w:tc>
        <w:tc>
          <w:tcPr>
            <w:tcW w:w="2902" w:type="dxa"/>
            <w:gridSpan w:val="8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检查类型（日常检查、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飞行检查、专项检查）</w:t>
            </w:r>
          </w:p>
        </w:tc>
        <w:tc>
          <w:tcPr>
            <w:tcW w:w="1984" w:type="dxa"/>
            <w:gridSpan w:val="7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检查结果</w:t>
            </w:r>
          </w:p>
        </w:tc>
        <w:tc>
          <w:tcPr>
            <w:tcW w:w="1513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>是否完成整改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2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2902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1984" w:type="dxa"/>
            <w:gridSpan w:val="7"/>
          </w:tcPr>
          <w:p>
            <w:pPr>
              <w:rPr>
                <w:rFonts w:cs="Times New Roman"/>
              </w:rPr>
            </w:pPr>
          </w:p>
        </w:tc>
        <w:tc>
          <w:tcPr>
            <w:tcW w:w="1513" w:type="dxa"/>
            <w:gridSpan w:val="2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2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2902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1984" w:type="dxa"/>
            <w:gridSpan w:val="7"/>
          </w:tcPr>
          <w:p>
            <w:pPr>
              <w:rPr>
                <w:rFonts w:cs="Times New Roman"/>
              </w:rPr>
            </w:pPr>
          </w:p>
        </w:tc>
        <w:tc>
          <w:tcPr>
            <w:tcW w:w="1513" w:type="dxa"/>
            <w:gridSpan w:val="2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2" w:type="dxa"/>
            <w:gridSpan w:val="6"/>
          </w:tcPr>
          <w:p>
            <w:pPr>
              <w:rPr>
                <w:rFonts w:cs="Times New Roman"/>
              </w:rPr>
            </w:pPr>
          </w:p>
        </w:tc>
        <w:tc>
          <w:tcPr>
            <w:tcW w:w="2902" w:type="dxa"/>
            <w:gridSpan w:val="8"/>
          </w:tcPr>
          <w:p>
            <w:pPr>
              <w:rPr>
                <w:rFonts w:cs="Times New Roman"/>
              </w:rPr>
            </w:pPr>
          </w:p>
        </w:tc>
        <w:tc>
          <w:tcPr>
            <w:tcW w:w="1984" w:type="dxa"/>
            <w:gridSpan w:val="7"/>
          </w:tcPr>
          <w:p>
            <w:pPr>
              <w:rPr>
                <w:rFonts w:cs="Times New Roman"/>
              </w:rPr>
            </w:pPr>
          </w:p>
        </w:tc>
        <w:tc>
          <w:tcPr>
            <w:tcW w:w="1513" w:type="dxa"/>
            <w:gridSpan w:val="2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8531" w:type="dxa"/>
            <w:gridSpan w:val="23"/>
          </w:tcPr>
          <w:p>
            <w:pPr>
              <w:rPr>
                <w:rFonts w:cs="Times New Roman"/>
              </w:rPr>
            </w:pPr>
          </w:p>
          <w:p>
            <w:pPr>
              <w:spacing w:line="50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本企业按照《医疗器械监督管理条例》等法规，以及医疗器械经营质量管理规范进行自查，所报告的内容真实有效，并愿承担一切法律责任。</w:t>
            </w:r>
            <w:r>
              <w:rPr>
                <w:sz w:val="28"/>
                <w:szCs w:val="28"/>
              </w:rPr>
              <w:t xml:space="preserve">                                       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 </w:t>
            </w:r>
          </w:p>
          <w:p>
            <w:pPr>
              <w:ind w:firstLine="3360" w:firstLineChars="1400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法定代表人（负责人）签名：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</w:p>
          <w:p>
            <w:pPr>
              <w:ind w:firstLine="2880" w:firstLineChars="1200"/>
              <w:rPr>
                <w:rFonts w:cs="宋体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企业盖章：</w:t>
            </w:r>
            <w:r>
              <w:rPr>
                <w:sz w:val="24"/>
                <w:szCs w:val="24"/>
              </w:rPr>
              <w:t xml:space="preserve">                                           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</w:t>
            </w:r>
          </w:p>
          <w:p>
            <w:pPr>
              <w:ind w:firstLine="2880" w:firstLineChars="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                   </w:t>
            </w:r>
          </w:p>
          <w:p>
            <w:pPr>
              <w:ind w:firstLine="5760" w:firstLineChars="2400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>
            <w:pPr>
              <w:rPr>
                <w:rFonts w:cs="Times New Roman"/>
              </w:rPr>
            </w:pPr>
          </w:p>
        </w:tc>
      </w:tr>
    </w:tbl>
    <w:p>
      <w:pPr>
        <w:spacing w:line="440" w:lineRule="exact"/>
        <w:rPr>
          <w:rFonts w:ascii="楷体_GB2312" w:hAnsi="楷体_GB2312" w:eastAsia="楷体_GB2312" w:cs="楷体_GB2312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注：空格不够可自行添加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cs="Times New Roman"/>
      </w:rPr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1A9A"/>
    <w:rsid w:val="000136F5"/>
    <w:rsid w:val="00051571"/>
    <w:rsid w:val="00091A9A"/>
    <w:rsid w:val="000D6AAA"/>
    <w:rsid w:val="000F7E2C"/>
    <w:rsid w:val="00233BC5"/>
    <w:rsid w:val="00294489"/>
    <w:rsid w:val="002B5D35"/>
    <w:rsid w:val="002E17C7"/>
    <w:rsid w:val="003B7EB8"/>
    <w:rsid w:val="003D4B94"/>
    <w:rsid w:val="003E03A1"/>
    <w:rsid w:val="003F10B9"/>
    <w:rsid w:val="00464905"/>
    <w:rsid w:val="006215D0"/>
    <w:rsid w:val="00685EF2"/>
    <w:rsid w:val="006E6204"/>
    <w:rsid w:val="00723B4D"/>
    <w:rsid w:val="00767747"/>
    <w:rsid w:val="00777552"/>
    <w:rsid w:val="007E4197"/>
    <w:rsid w:val="007E70B9"/>
    <w:rsid w:val="00836F99"/>
    <w:rsid w:val="008A1E73"/>
    <w:rsid w:val="008A7E33"/>
    <w:rsid w:val="008D36B9"/>
    <w:rsid w:val="0092378D"/>
    <w:rsid w:val="00A21653"/>
    <w:rsid w:val="00A62BC3"/>
    <w:rsid w:val="00AF461B"/>
    <w:rsid w:val="00B35340"/>
    <w:rsid w:val="00B420BB"/>
    <w:rsid w:val="00B43399"/>
    <w:rsid w:val="00B83A9B"/>
    <w:rsid w:val="00BA2B06"/>
    <w:rsid w:val="00C1472A"/>
    <w:rsid w:val="00DA63BB"/>
    <w:rsid w:val="00E146C1"/>
    <w:rsid w:val="00E3399B"/>
    <w:rsid w:val="00E34419"/>
    <w:rsid w:val="00E548F8"/>
    <w:rsid w:val="00E72FC9"/>
    <w:rsid w:val="00E86C7C"/>
    <w:rsid w:val="00E92635"/>
    <w:rsid w:val="00EC71B6"/>
    <w:rsid w:val="00EE6EAF"/>
    <w:rsid w:val="00F414EA"/>
    <w:rsid w:val="00F5380D"/>
    <w:rsid w:val="00FD72F3"/>
    <w:rsid w:val="078060D9"/>
    <w:rsid w:val="0CA22638"/>
    <w:rsid w:val="141B22F2"/>
    <w:rsid w:val="15F426BF"/>
    <w:rsid w:val="1DD36D21"/>
    <w:rsid w:val="20BC54D7"/>
    <w:rsid w:val="275964B8"/>
    <w:rsid w:val="29EC4EAD"/>
    <w:rsid w:val="2DE51297"/>
    <w:rsid w:val="389527C0"/>
    <w:rsid w:val="3B502C59"/>
    <w:rsid w:val="40EA3F2A"/>
    <w:rsid w:val="43382119"/>
    <w:rsid w:val="468F1811"/>
    <w:rsid w:val="54272BF9"/>
    <w:rsid w:val="5A500E3F"/>
    <w:rsid w:val="5FF36F13"/>
    <w:rsid w:val="7F4657FC"/>
    <w:rsid w:val="FB7B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3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4"/>
    <w:qFormat/>
    <w:uiPriority w:val="99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15"/>
    <w:qFormat/>
    <w:uiPriority w:val="99"/>
    <w:pPr>
      <w:widowControl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6">
    <w:name w:val="heading 5"/>
    <w:basedOn w:val="1"/>
    <w:next w:val="1"/>
    <w:link w:val="16"/>
    <w:qFormat/>
    <w:uiPriority w:val="99"/>
    <w:pPr>
      <w:widowControl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7">
    <w:name w:val="heading 6"/>
    <w:basedOn w:val="1"/>
    <w:next w:val="1"/>
    <w:link w:val="17"/>
    <w:qFormat/>
    <w:uiPriority w:val="99"/>
    <w:pPr>
      <w:widowControl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标题 1 Char"/>
    <w:basedOn w:val="11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标题 2 Char"/>
    <w:basedOn w:val="11"/>
    <w:link w:val="3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标题 3 Char"/>
    <w:basedOn w:val="11"/>
    <w:link w:val="4"/>
    <w:qFormat/>
    <w:locked/>
    <w:uiPriority w:val="9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5">
    <w:name w:val="标题 4 Char"/>
    <w:basedOn w:val="11"/>
    <w:link w:val="5"/>
    <w:qFormat/>
    <w:locked/>
    <w:uiPriority w:val="9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6">
    <w:name w:val="标题 5 Char"/>
    <w:basedOn w:val="11"/>
    <w:link w:val="6"/>
    <w:qFormat/>
    <w:locked/>
    <w:uiPriority w:val="9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7">
    <w:name w:val="标题 6 Char"/>
    <w:basedOn w:val="11"/>
    <w:link w:val="7"/>
    <w:qFormat/>
    <w:locked/>
    <w:uiPriority w:val="9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8">
    <w:name w:val="页眉 Char"/>
    <w:basedOn w:val="11"/>
    <w:link w:val="9"/>
    <w:semiHidden/>
    <w:qFormat/>
    <w:locked/>
    <w:uiPriority w:val="99"/>
    <w:rPr>
      <w:sz w:val="18"/>
      <w:szCs w:val="18"/>
    </w:rPr>
  </w:style>
  <w:style w:type="character" w:customStyle="1" w:styleId="19">
    <w:name w:val="页脚 Char"/>
    <w:basedOn w:val="11"/>
    <w:link w:val="8"/>
    <w:qFormat/>
    <w:locked/>
    <w:uiPriority w:val="99"/>
    <w:rPr>
      <w:sz w:val="18"/>
      <w:szCs w:val="18"/>
    </w:rPr>
  </w:style>
  <w:style w:type="character" w:customStyle="1" w:styleId="20">
    <w:name w:val="font51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31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255</Words>
  <Characters>1459</Characters>
  <Lines>12</Lines>
  <Paragraphs>3</Paragraphs>
  <TotalTime>0</TotalTime>
  <ScaleCrop>false</ScaleCrop>
  <LinksUpToDate>false</LinksUpToDate>
  <CharactersWithSpaces>1711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2022-12-28T10:22:00Z</dcterms:created>
  <dc:creator>微软用户</dc:creator>
  <cp:lastModifiedBy>user</cp:lastModifiedBy>
  <cp:lastPrinted>2020-12-09T16:57:00Z</cp:lastPrinted>
  <dcterms:modified xsi:type="dcterms:W3CDTF">2023-11-27T11:47:51Z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