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季度政务新媒体抽查情况汇总表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（检查时间：5月25日</w:t>
      </w: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）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</w:p>
    <w:tbl>
      <w:tblPr>
        <w:tblStyle w:val="4"/>
        <w:tblW w:w="8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774"/>
        <w:gridCol w:w="1548"/>
        <w:gridCol w:w="1548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账号名称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账号类型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结果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富平公安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韩城市人才劳务交流中心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韩城水务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寇准故里 幸福官邸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临渭营商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临渭招商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魅力交斜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魅力阳郭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渭南地方志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渭南市工业经济发展促进中心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渭南园林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渭南治安警讯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渭南林业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澄城教育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韩城发布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韩城工信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韩城公安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韩城农业农村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韩城市公安局交通警察大队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渭南体彩中心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桑树坪镇人民政府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账号已关停未注销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“韩城市自然资源”，无互动交流渠道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法治华州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“联系我们”栏目有误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大荔政务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与系统名称不同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杜桥街道办事处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与系统名称不同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与系统名称不同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渭南经开公安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与系统名称不同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平安渭南经开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与系统名称不同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00000000"/>
    <w:rsid w:val="03D04E6B"/>
    <w:rsid w:val="0A3D4450"/>
    <w:rsid w:val="197A3AD0"/>
    <w:rsid w:val="2C0E0162"/>
    <w:rsid w:val="33877AC8"/>
    <w:rsid w:val="3475190B"/>
    <w:rsid w:val="38123949"/>
    <w:rsid w:val="39AB07F9"/>
    <w:rsid w:val="408A2001"/>
    <w:rsid w:val="455324A5"/>
    <w:rsid w:val="55D35D43"/>
    <w:rsid w:val="594A2AEB"/>
    <w:rsid w:val="60E7594B"/>
    <w:rsid w:val="63E91B17"/>
    <w:rsid w:val="667E1D57"/>
    <w:rsid w:val="69D30E54"/>
    <w:rsid w:val="6E5A6A6D"/>
    <w:rsid w:val="70B43760"/>
    <w:rsid w:val="73303517"/>
    <w:rsid w:val="77AB07A1"/>
    <w:rsid w:val="7FC8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709</Words>
  <Characters>747</Characters>
  <Lines>0</Lines>
  <Paragraphs>0</Paragraphs>
  <TotalTime>24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2023-05-28T07:32:00Z</dcterms:created>
  <dc:creator>Administrator</dc:creator>
  <cp:lastModifiedBy>　melody</cp:lastModifiedBy>
  <dcterms:modified xsi:type="dcterms:W3CDTF">2023-05-31T03:43:25Z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580DD688B21547F582563C6A95431107_13</vt:lpwstr>
  </property>
</Properties>
</file>