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40"/>
          <w:szCs w:val="40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olor w:val="auto"/>
          <w:kern w:val="0"/>
          <w:sz w:val="40"/>
          <w:szCs w:val="40"/>
          <w:u w:val="none"/>
          <w:lang w:val="en-US" w:eastAsia="zh-CN" w:bidi="ar"/>
        </w:rPr>
        <w:t>第三季度政府系统政务新媒体检查情况汇总表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color w:val="auto"/>
          <w:kern w:val="0"/>
          <w:sz w:val="22"/>
          <w:szCs w:val="22"/>
          <w:u w:val="none"/>
          <w:lang w:val="en-US" w:eastAsia="zh-CN" w:bidi="ar"/>
        </w:rPr>
        <w:t>（检查时间：8月23日-24日）</w:t>
      </w:r>
    </w:p>
    <w:tbl>
      <w:tblPr>
        <w:tblStyle w:val="3"/>
        <w:tblpPr w:leftFromText="180" w:rightFromText="180" w:vertAnchor="text" w:horzAnchor="page" w:tblpXSpec="center" w:tblpY="138"/>
        <w:tblOverlap w:val="never"/>
        <w:tblW w:w="1384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FFFFFF" w:themeFill="background1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2278"/>
        <w:gridCol w:w="1474"/>
        <w:gridCol w:w="2378"/>
        <w:gridCol w:w="1606"/>
        <w:gridCol w:w="1190"/>
        <w:gridCol w:w="1070"/>
        <w:gridCol w:w="1691"/>
        <w:gridCol w:w="473"/>
        <w:gridCol w:w="48"/>
        <w:gridCol w:w="8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FFFFFF" w:themeFill="background1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tblHeader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单位全称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账号名称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开设主体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账号类型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区县/部门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  <w:t>检查结果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突出问题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卤阳湖开发区外经局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卤阳湖现代产业综合开发区对外经济技术合作局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蒲城电商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韩城预警发布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渭南经开区阳曲街道办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渭南经济技术开发区阳曲街道办事处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白水农技小课堂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白水县农业农村局白水县农业技术推广中心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白水应急管理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平安大荔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华山警事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华阴市公安局交通警察大队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渭南市应急管理局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渭南文旅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渭你平安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渭南市公安局交警支队临渭大队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白水预警发布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中共渭南高新区工委党群工作部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渭南高新技术产业开发区管理委员会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华阴预警发布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合阳县公安局交警大队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合阳统计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蒲城市场监管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蒲城公安刑警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蒲城县公安局刑事侦查大队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金堆镇人民政府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渭南华州公安交警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华州预警发布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抖音短视频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平安韩城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潼关县发展和改革局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潼关经济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潼关县发展和改革局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平安蒲城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蒲城县紫荆街道办事处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紫荆政务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蒲城县紫荆街道办事处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潼关县供销合作社联合社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潼关县金城供销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潼关县供销合作社联合社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潼关县平安金城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陕西省重点示范镇秦东管委会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潼关县秦东管委会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陕西省重点示范镇秦东管委会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蒲城县环境卫生管理中心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蒲城县环境卫生管理中心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中共渭南经济技术开发区工作委员会党群工作部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蒲城县陈庄镇人民政府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陈庄外宣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蒲城县陈庄镇人民政府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渭南市人民政府国有资产监督管理委员会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渭南国资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渭南市人民政府国有资产监督管理委员会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渭南市生态环境局潼关分局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潼关生态环境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渭南市生态环境局潼关分局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渭南市华州区柳枝镇人民政府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华州区柳枝镇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渭南市华州区柳枝镇人民政府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蒲城生态环境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蒲城文化和旅游局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蒲城县农业农村局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蒲城农业农村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蒲城县农业农村局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大荔市场监管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渭南退役军人事务局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白水县尧禾镇人民政府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尧禾宣传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白水县尧禾镇人民政府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平安华阴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渭南市华州区卫生健康局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华州区卫生健康局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渭南市华州区卫生健康局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华州区市场监督管理局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华州区金堆镇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平安渭南经开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渭南市公安局经开分局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渭南市发改委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渭南市发展和改革委员会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渭南市医保局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渭南医保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渭南市医疗保障局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渭南生态环境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渭南市生态环境宣教中心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渭南民政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平安渭南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渭南车管所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渭南市公安局交通警察支队车辆管理所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渭南市公安局交警支队临渭大队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渭南科技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平安大荔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中共渭南高新区工委党群工作部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渭南高新技术产业开发区管理委员会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华阴预警发布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桥陵镇人民政府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桥陵宣传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蒲城县桥陵镇人民政府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蒲城民政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合阳县农业农村局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合阳县农业农村局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合阳县农业农村局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韩城交通局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平安合阳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富平县畜牧发展中心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富平畜牧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富平县畜牧发展中心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合阳司法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账号已关，尽快申请退出监管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合阳县发展和改革局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合阳县发改局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合阳县发展和改革局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蒲城县尧山镇人民政府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蒲城尧山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蒲城县尧山镇人民政府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兴镇人民政府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蒲城兴镇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蒲城县兴镇人民政府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蒲城市场监管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渭南市蒲城县林业局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蒲城林业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蒲城县林业局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韩城市就业促进局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韩城市就业促进局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渭南市华州区下庙镇人民政府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下庙镇信息先锋头条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渭南市华州区下庙镇人民政府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华州区瓜坡镇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渭南市华州区赤水镇人民政府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华州区赤水镇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渭南市华州区赤水镇人民政府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渭南市生态环境局华州分局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华州生态环境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渭南市生态环境局华州分局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渭南市华州区城市管理执法局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华州区城市管理执法局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渭南市华州区城市管理执法局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渭南市华州区应急管理局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华州区应急管理局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渭南市华州区应急管理局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平安华州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渭南市华州区财政局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华州财政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渭南市华州区财政局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渭南市华州区统计局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华州统计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渭南市华州区统计局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华州区行政审批服务局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渭南市华州区审计局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华州审计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渭南市华州区审计局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渭南市华州区教育科学技术局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渭南市华州区教育科学技术局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蒲城县对外经济技术合作中心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蒲城招商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蒲城县对外经济技术合作局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今日头条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蒲城电商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快手短视频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快手短视频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无法搜索，建议关停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陕西省渭南经济技术开发区管委会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系统中存在的名字和人民号中实际不符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华阴预警发布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腾讯微视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中共渭南经济技术开发区工作委员会党群工作部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网易号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系统中存在的名字和实际不符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网易号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系统中存在的名字和实际不符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法治大荔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龙阳镇人民政府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美丽龙阳瓜果飘香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蒲城县龙阳镇人民政府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蒲城县自然资源局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蒲城规划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蒲城县城乡规划服务中心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渭南市蒲城县林业局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蒲城县林业局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蒲城县林业局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白水县发展和改革局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白水发改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白水县发展和改革局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渭南市临渭区扶贫开发办公室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临渭乡村振兴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渭南市临渭区乡村振兴局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蒲城县住房和城乡建设局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蒲城县住房和城乡建设局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蒲城县住房和城乡建设局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蒲城警讯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澄城县财政局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澄城财政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澄城县财政局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蒲城县发展和改革局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蒲城县发展和改革局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蒲城县发展和改革局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澄城县王庄镇人民政府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古韵果香多彩王庄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澄城县王庄镇人民政府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澄城县赵庄镇人民政府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赵庄宣传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澄城县赵庄镇人民政府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澄城县寺前镇人民政府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和美寺前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澄城县寺前镇人民政府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系统中存在的名字和实际不符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澄城县卫生健康局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澄城卫健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澄城县卫生健康局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白水县商务局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白水商务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白水县商务局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蒲城县卫生健康综合执法大队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蒲城县卫生健康综合执法大队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蒲城县卫生健康综合执法大队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渭南市农业农村局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潼关县城市管理执法局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潼关城市管理订阅号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潼关县城市管理执法局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渭南市电子网络和大数据中心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渭南市电子网络和大数据中心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蒲城县水务局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蒲城水务局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蒲城县水务局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蒲城商务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蒲城县商务局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蒲城县罕井镇人民政府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蒲城县罕井镇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蒲城县罕井镇人民政府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韩城市互联网信息中心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潼关县秦东镇人民政府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潼关县秦东镇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潼关县秦东镇人民政府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系统中存在的名字和实际不符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潼关县代字营镇人民政府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潼关县代字营镇人民政府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代字营镇人民政府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潼关县城关街道办事处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潼关县城关资讯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潼关县城关街道办事处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系统中存在的名字和实际不符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陕西省重点示范镇秦东管委会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陕西省重点示范镇潼关县秦东管委会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陕西省重点示范镇秦东管委会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澄城人社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澄城县人社局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蒲城县人社局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蒲城县人力资源和社会保障局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今日经开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陕西省渭南经济技术开发区管委会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经开区财政局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渭南经济技术开发区财政局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蒲城县陈庄镇人民政府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美好陈庄、幸福陈庄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蒲城县陈庄镇人民政府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将军故里魅力孙镇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蒲城县孙镇人民政府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渭南市人民政府国有资产监督管理委员会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渭南国资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渭南市人民政府国有资产监督管理委员会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渭南市扶贫开发办公室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渭南乡村振兴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渭南市乡村振兴局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新时代新阳曲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渭南经济技术开发区阳曲街道办事处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渭南经开区政务服务中心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渭南经济技术开发区政务服务中心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渭南住建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潼关县退役军人事务局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潼关县退役军人事务局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潼关县退役军人事务局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潼关县水务局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潼关水务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潼关县水务局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渭南市生态环境局潼关分局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潼关环保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渭南市生态环境局潼关分局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潼关警讯V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搜索到微信公众号“潼关警讯”长时间未更新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潼关县住房和城乡建设局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潼关县住房和城乡建设局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潼关县住房和城乡建设局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潼关县人力资源和社会保障局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潼关县人力资源和社会保障局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潼关县行政审批服务局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潼关县行政审批服务局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潼关县行政审批服务局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渭南市金融工作办公室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渭南市金融工作办公室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渭南市金融工作办公室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潼关县桐峪镇人民政府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潼关县桐峪镇人民政府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潼关县桐峪镇人民政府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白水县公安局尧禾派出所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白水县公安局尧禾派出所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白水县产业扶贫技术服务110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白水县农业农村局白水县农业技术推广中心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富平县市场监管局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富平县行政审批服务局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富平县行政服务中心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富平县行政审批服务局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临渭教育政务新媒体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白水县财政局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白水县财政局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白水县财政局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蒲城县对外经济技术合作中心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蒲城招商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蒲城县对外经济技术合作中心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蒲城县自然资源局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蒲城县不动产登记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蒲城县不动产登记中心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渭南市临渭区美丽乡村建设工作领导小组办公室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临渭区美丽乡村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渭南市临渭区美丽乡村建设工作领导小组办公室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临渭区市场监督管理局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渭南市生态环境局合阳分局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合阳生态环境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渭南市生态环境局合阳分局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大荔县行政审批服务局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大荔政务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大荔县行政审批服务局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大荔县医疗保障局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大荔医保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大荔县医疗保障局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蒲城县财政局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蒲城县财政局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蒲城县财政局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白水县民政局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白水县民政局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白水县民政局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大荔县住房和城乡建设局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大荔县住房和城乡建设局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大荔县住房和城乡建设局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大荔县城市管理执法局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大荔城管执法公众号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大荔县城市管理执法局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韩城市地震监测服务中心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韩城市地震监测服务中心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韩城市地震监测服务中心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渭南市临渭区官路镇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官路镇人民政府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渭南市临渭区官路镇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富平县人民政府办公室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蒲城县荆姚镇人民政府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蒲城县荆姚镇人民政府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蒲城县荆姚镇人民政府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白水县扶贫办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白水脱贫攻坚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白水县农业综合（扶贫）开发办公室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白水县尧禾镇人民政府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尧禾先锋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白水县尧禾镇人民政府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卤阳湖现代产业开发区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无互动交流渠道，且多次通报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华山警讯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交警在线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华阴市公安局交通警察大队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华州人社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渭南市华州区人力资源和社会保障局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华州区市场监督管理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中共渭南高新区工委党群工作部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渭南高新技术产业开发区管理委员会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澄城县农业农村局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澄城农业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澄城县农业农村局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渭南市临渭区阎村镇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阎村镇人民政府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临渭区阎村镇人民政府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系统中存在的名字和实际不符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渭南交警临渭大队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合阳县城关街道办事处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合阳城关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合阳县城关街道办事处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渭你而来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渭南市城市管理执法局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渭南城管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渭南市城市管理执法局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账号14天未更新，系统中存在的名字和实际不符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渭南市审计局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渭南市地方志编纂委员会办公室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渭南地方志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渭南市地方志编纂委员会办公室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渭南市对外经济技术合作局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渭南招商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渭南市对外经济技术合作局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渭好办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渭南市医保局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渭南医保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渭南市医疗保障局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渭南体彩中心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渭南市体育彩票管理中心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渭南林业网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渭南市场监管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渭南市退役军人事务局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渭南商务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渭南市商务局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渭南水务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渭南市水务局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渭南市农村公路服务中心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渭南农村公路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渭南市农村公路服务中心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陕西省渭南公路管理局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渭南市微房产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渭南市房地产交易管理所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账号关停，尽快退出监管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渭南市住房和城乡建设局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渭南市路灯管理站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渭南市路灯管理站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渭南生态环境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渭南市城建档案和规划展示馆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渭南市城乡规划展示馆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渭南市城建档案和规划展示馆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渭南人社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渭南民政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渭南市民政局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渭南警讯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1691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21" w:type="dxa"/>
            <w:gridSpan w:val="3"/>
            <w:vMerge w:val="restart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认证为同一单位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渭南公安法制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渭南市公安局法制支队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91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  <w:tc>
          <w:tcPr>
            <w:tcW w:w="1321" w:type="dxa"/>
            <w:gridSpan w:val="3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渭南禁毒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渭南市公安局禁毒支队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91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  <w:tc>
          <w:tcPr>
            <w:tcW w:w="1321" w:type="dxa"/>
            <w:gridSpan w:val="3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渭南治安警讯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渭南市公安局治安支队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91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  <w:tc>
          <w:tcPr>
            <w:tcW w:w="1321" w:type="dxa"/>
            <w:gridSpan w:val="3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渭南市公安局刑侦支队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渭南市公安局刑侦队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91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  <w:tc>
          <w:tcPr>
            <w:tcW w:w="1321" w:type="dxa"/>
            <w:gridSpan w:val="3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渭南市公安局环食药支队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渭南市公安局环食药支队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1691" w:type="dxa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  <w:tc>
          <w:tcPr>
            <w:tcW w:w="1321" w:type="dxa"/>
            <w:gridSpan w:val="3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渭南网警巡查执法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渭南市公安局网安支队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渭南车管所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渭南市公安局交通警察支队车辆管理所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渭南工信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白水县教育局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白水警讯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白水司法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白水县退役军人事务局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白水县退役军人事务局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白水县退役军人事务局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白水县城市管理执法局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白水县工业和信息化局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白水县工信局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白水县工业和信息化局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白水县行政服务中心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雷牙镇人民政府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富美新雷牙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雷牙镇人民政府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林皋镇人民政府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慢城林皋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林皋镇人民政府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白水县农业农村局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白水县市场监督管理局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白水县市监局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白水县卫生健康局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白水县卫生健康局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白水县卫生健康局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白水县史官镇人民政府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人文史官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白水县史官镇人民政府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白水县人社局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白水县人力资源和社会保障局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白水县城关街道办事处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白水县城关街道办事处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白水县城关街道办事处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白水县西固镇人民政府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美丽西固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西固镇人民政府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白水县医疗保障局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白水医保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白水县医疗保障局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白水县人民政府办公室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文化白水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白水县文体广电局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账号14天未更新，无互动交流渠道，更新系统中数据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白水县应急管理局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大荔县发展和改革局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大荔发改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大荔县发展和改革局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渭南市生态环境局大荔分局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大荔环保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渭南市生态环境局大荔分局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账号关停，尽快退出监管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大荔市场监管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大荔县扶贫办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大荔县扶贫办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大荔县扶贫办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账号关停，尽快退出监管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大荔县文化和旅游局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大荔县卫生健康局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健康大荔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大荔县卫生和健康局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大荔县段家镇人民政府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镰山党旗红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段家镇人民政府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账号关停，尽快退出监管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大荔县两宜镇人民政府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两宜先锋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两宜镇人民政府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账号主体为个人，无互动交流渠道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大荔县下寨镇人民政府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美丽下寨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下寨镇人民政府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大荔县安仁镇人民政府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仁者安仁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安仁镇人民政府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账号关停，尽快退出监管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大荔县双泉镇人民政府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印象双泉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双泉镇人民政府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渭南市临渭区吝店镇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微蔺店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渭南市临渭区蔺店镇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渭南市临渭区崇凝镇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红色崇凝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渭南市临渭区崇凝镇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渭南市园林绿化处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渭南园林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渭南市园林绿化处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渭南市临渭区阳郭镇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魅力阳郭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渭南市临渭区阳郭镇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渭南市临渭区信访局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临渭信访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渭南市临渭区信访局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渭南市临渭区下邽镇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下邽镇人民政府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渭南市临渭区下邽镇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渭南市临渭区对外经济技术合作局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临渭招商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渭南市临渭区对外经济技术合作局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临渭普法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渭南市临渭区水务局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临渭水务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渭南市临渭区水务局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渭南市临渭区桥南镇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桥南微视窗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渭南市临渭区桥南镇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渭南市临渭区农业农村局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临渭农业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渭南市临渭区农业农村局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渭南市临渭区交斜镇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魅力交斜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渭南市临渭区交斜镇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渭南市临渭区环境卫生管理局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临渭环卫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渭南市临渭区环境卫生管理局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渭南市临渭区行政审批服务局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临渭区政务服务中心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渭南市临渭区行政审批服务局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渭南市临渭区丰原镇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今日丰原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渭南市临渭区丰原镇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账号主体为个人，无互动交流渠道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蒲城微教育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韩城市西庄镇人民政府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西庄镇政府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韩城市西庄镇人民政府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韩城市桑树坪镇人民政府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韩城市桑树坪政府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韩城市桑树坪镇人民政府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212" w:type="dxa"/>
            <w:gridSpan w:val="3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  <w:tc>
          <w:tcPr>
            <w:tcW w:w="800" w:type="dxa"/>
            <w:vMerge w:val="restart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认证为同一单位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韩城市桑树坪镇人民政府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桑树坪镇党政综合办公室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韩城市桑树坪镇人民政府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212" w:type="dxa"/>
            <w:gridSpan w:val="3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  <w:tc>
          <w:tcPr>
            <w:tcW w:w="800" w:type="dxa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韩城市芝阳镇人民政府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椒香芝阳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韩城市芝阳镇人民政府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韩城气象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韩城自然资源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164" w:type="dxa"/>
            <w:gridSpan w:val="2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  <w:tc>
          <w:tcPr>
            <w:tcW w:w="848" w:type="dxa"/>
            <w:gridSpan w:val="2"/>
            <w:vMerge w:val="restart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认证为同一单位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韩城市自然资源局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2164" w:type="dxa"/>
            <w:gridSpan w:val="2"/>
            <w:tcBorders>
              <w:righ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  <w:tc>
          <w:tcPr>
            <w:tcW w:w="848" w:type="dxa"/>
            <w:gridSpan w:val="2"/>
            <w:vMerge w:val="continue"/>
            <w:tcBorders>
              <w:left w:val="single" w:color="auto" w:sz="4" w:space="0"/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韩城市工业和信息化局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韩城工信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韩城市工业和信息化局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韩城市场监管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韩城市金城街道办事处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韩城市金城街道办事处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韩城市金城街道办事处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蒲城县农业农村局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蒲城微农业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蒲城县农业农村局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大荔县大数据中心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i大荔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大荔县大数据中心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蒲城县应急管理局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蒲城县应急管理局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蒲城县应急管理局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法治蒲城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蒲城环保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渭南市生态环境局蒲城分局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合阳县商务和经济技术合作局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华阴市金融合作服务中心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华阴金融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华阴市金融工作办公室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华阴市岳庙街道办事处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华阴市岳庙街道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华阴市岳庙街道办事处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华阴市发展和改革局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大美华阴秦岭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华阴市秦岭生态环境保护委员会办公室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华阴市卫健局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健康华阴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华阴市卫生健康局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华阴市退役军人事务局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华阴市退役军人事务局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华阴市退役军人事务局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华阴市林业局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华阴林讯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华阴市林业局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华阴市统计局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华阴统计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华阴市统计局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华阴市医疗保障局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华阴市医疗保障局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华阴市医疗保障局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账号15天未更新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华阴市自然资源局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华阴自然资源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华阴市自然资源局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华阴市应急管理局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华阴市应急管理局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华阴市应急管理局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华阴气象服务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华阴市罗敷镇人民政府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敷水畔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华阴市罗敷镇人民政府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法治华阴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华阴文化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蒲城民政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蒲城县民政局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蒲城县退役军人事务局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蒲城县退役军人事务局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蒲城县退役军人事务局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韩城市交通运输局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合阳公安在线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合阳县公安局交警大队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富平县庄里镇人民政府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大美庄里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富平县庄里镇人民政府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富平医疗保障局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富平医保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富平医疗保障局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文化富平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富平县退役军人事务局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富平县退役军人事务局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富平县退役军人事务局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富平县四城联创工作指挥部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富平创建号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富平县四城联创工作指挥部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富平县商务局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富平商务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富平县商务局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富平县气象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搜索不到，单位不具有行政职能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富平县城市管理执法局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富平县城市管理执法局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富平县城市管理执法局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富平民政局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富平民政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富平县民政局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富平高新技术产业开发区管理委员会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富平高新区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富平高新技术产业开发区管理委员会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富平扶贫开发办公室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富平脱贫攻坚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富平扶贫开发办公室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账号关停，尽快退出监管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潼关县应急管理局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潼关应急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潼关县应急管理局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潼关县太要镇人民政府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潼关县太要镇人民政府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潼关县太要镇人民政府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潼关县司法局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潼关县市场监督管理局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潼关县民政局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潼关民政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潼关县民政局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潼关县教育科技局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潼关县教育科技局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潼关县创建工作指挥部办公室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潼关创建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潼关县创建工作指挥部办公室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合阳县信访局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合阳信访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合阳县信访局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潼关县交通运输局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潼关县交通运输局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合阳统计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合阳县统计局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潼关县供销合作社联合社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潼关供销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潼关县供销合作社联合社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潼关县扶贫开发办公室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潼关精准脱贫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潼关县扶贫开发办公室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潼关县发展和改革局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潼关发改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潼关县发展和改革局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潼关县财政局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潼关财政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潼关县财政局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法治合阳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韩城市金融服务中心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韩城金融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韩城市金融服务中心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韩城市住房和城乡建设局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韩城市住房和城乡建设局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韩城市住房和城乡规划建设局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韩城市卫生和计划生育局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韩城市创卫办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韩城市卫生和计划生育局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合阳县城市管理执法大队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合阳县数字城管公众号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合阳县城市管理执法大队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渭南市合阳县扶贫开发办公室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脱贫攻坚合阳在行动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合阳县扶贫开发办公室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账号15天未更新，无互动交流渠道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合阳县教学研究室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合阳县教学研究室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蒲城县市场监督管理局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蒲城公安出入境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蒲城县公安局出入境管理大队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vMerge w:val="restart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认证为同一单位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蒲城县公安局刑事侦查大队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蒲城县公安局刑事侦查大队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vMerge w:val="continue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韩城市人才劳务交流中心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韩城市人才劳务交流中心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韩城市新城街道办事处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韩城市新城办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韩城市新城街道办事处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韩城文旅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韩城市应急管理局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韩城市应急管理局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韩城市安全生产监督管理局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韩城市人社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韩城市人力资源和社会保障局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韩城市就业促进局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韩城市就业促进局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渭南市华州区大明镇人民政府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华州区大明镇人民政府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渭南市华州区大明镇人民政府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中国钼都山水金堆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渭南市华州区金堆镇人民政府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渭南市华州区杏林镇人民政府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华州区杏林镇人民政府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渭南市华州区杏林镇人民政府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华州瓜坡镇人民政府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渭南市华州区瓜坡镇人民政府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无互动交流渠道，系统中存在的名字和实际不符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渭南市华州区赤水镇人民政府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千年古镇多彩赤水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渭南市华州区赤水镇人民政府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渭南市生态环境局华州分局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华州生态环境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渭南市生态环境局华州分局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渭南市华州区林业局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森林华州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渭南市华州区林业局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华州气象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华州文旅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渭南市华州区民政局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华州民政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渭南市华州区民政局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渭南市华州区行政审批服务局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法治华州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渭南市华州区教育科学技术局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渭南市华州区教育科学技术局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蒲城县审计局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蒲城审计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蒲城县审计局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蒲城县行政审批服务局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蒲城县行政审批服务局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蒲城县行政审批服务局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韩城市民政局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韩城市民政局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韩城市民政局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韩城法治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韩城市龙门镇人民政府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韩城市龙门镇人民政府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韩城市龙门镇人民政府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韩城市水务局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韩城水务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韩城市水务局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韩城市财政局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韩城市财政局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韩城市财政局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韩城市商务局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韩城市商务局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韩城市商务局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韩城市信访接待服务中心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韩城信访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韩城市信访局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韩城市板桥镇人民政府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山水板桥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韩城市板桥镇人民政府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韩城市公安局交通警察大队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韩城市公安局交通警察大队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韩城市芝川镇人民政府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毓秀芝川镇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韩城市芝川镇人民政府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蒲城县城市管理执法局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蒲城县椿林镇人民政府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魅力椿林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蒲城县椿林镇人民政府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韩城市生态环境局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韩城环保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韩城市环境保护局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澄城气象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韩城市林业局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韩城创森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韩城市农林局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澄城县韦庄镇人民政府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微韦庄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韦庄镇人民政府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澄城县城关街道办事处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澄城城关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澄城县城关街道办事处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澄城县文化和旅游局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澄城文化旅游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澄城县发展和改革局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澄城政务发布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澄城县人民政府办公室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微信订阅号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澄城县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合阳县退役军人事务局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合阳县退役军人事务局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合阳县退役军人事务局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渭南市公安局经开分局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渭南市公安局经开分局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卤阳湖开发区行政审批服务中心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渭南卤阳湖现代产业综合开发区发展和改革局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渭南卤阳湖现代产业综合开发区管理委员会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卤阳湖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渭南卤阳湖现代产业综合开发区文化体育旅游局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渭南市工业和信息化局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渭南市中小企业发展促进中心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渭南市中小企业发展促进中心(渭南市中小企业服务中心)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法治白水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白水县气象局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白水天气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白水县气象局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无互动交流渠道，单位不具有行政职能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合阳县审计局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合阳县审计局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合阳县审计局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微信服务号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账号14天未更新，无互动交流渠道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法治蒲城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渭南公安交警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渭南市交通运输局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韩城市互联网信息中心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韩城市人民政府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渭南经开区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陕西省渭南经济技术开发区管委会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潼关交警大队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潼关县公安局交通警察大队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法治临渭_21282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渭南市临渭区司法局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渭南市华州区人民政府办公室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渭南市华州区人民政府办公室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华阴公安在线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华阴市交警大队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华阴市公安局交通警察大队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渭南市地震监测与服务中心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渭南市地震监测与服务中心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市地震监测与服务中心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账号14天未更新，单位不具有行政职能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渭南统计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渭南市统计局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渭南林业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渭南市林业局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渭南市卫生健康委员会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渭南公路管理局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账号关停，尽快退出监管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渭南生态环境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渭南市生态环境局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渭南人社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渭南市人力资源和社会保障局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渭南财政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渭南市财政局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法治渭南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陕西渭南公安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渭南高速交警大队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渭南市公安局交通警察支队高速公路交警大队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白水交警大队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白水县公安局交通管理大队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陕西白水公安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法治白水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白水县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大荔县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渭南临渭交警大队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渭南市公安局交通警察支队临渭大队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临渭区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系统中存在的名字和实际不符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蒲城教育宣传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韩城市住房公积金管理中心官方微博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韩城市综合行政执法局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陕西省韩城市综合行政执法局官方微博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中共渭南高新区工委党群工作部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陕西省渭南高新技术产业开发区管理委员会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渭南高新技术产业开发区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华阴政务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华阴市人民政府办公室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合阳县融媒体中心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合阳县人民政府办公室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合阳县公安局交警大队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潼关县文化旅游局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潼关旅游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潼关县文化和旅游局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合阳县司法_局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合阳县司法局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账号14天未更新，时间过长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潼关县人民政府办公室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潼关县人民政府办公室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潼关县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合阳教育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合阳县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蒲城公安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蒲城县公安局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蒲城县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460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韩城市应急管理局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韩城安监--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韩城市安全生产监督管理局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华州交警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渭南市公安局华州分局交通管理大队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462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华州警方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渭南市公安局华州分局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华县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463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韩城市教育局微博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韩城市教育局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464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渭南市电子网络和大数据中心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渭南发布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渭南市人民政府办公室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465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韩城市生态环境局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韩城市环保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韩城市环境保护局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新浪微博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韩城市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账号14天未更新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466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渭南市科学技术局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一点号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无法搜索，建议关停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467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掌上渭南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渭南市政务服务中心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移动客户端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832" w:type="dxa"/>
            <w:tcBorders>
              <w:tl2br w:val="nil"/>
              <w:tr2bl w:val="nil"/>
            </w:tcBorders>
            <w:shd w:val="clear" w:color="auto" w:fill="FFFFFF" w:themeFill="background1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468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华阴市教育科技局</w:t>
            </w:r>
          </w:p>
        </w:tc>
        <w:tc>
          <w:tcPr>
            <w:tcW w:w="1474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华阴教科党建</w:t>
            </w:r>
          </w:p>
        </w:tc>
        <w:tc>
          <w:tcPr>
            <w:tcW w:w="2378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华阴市教育科技局</w:t>
            </w:r>
          </w:p>
        </w:tc>
        <w:tc>
          <w:tcPr>
            <w:tcW w:w="1606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移动客户端</w:t>
            </w:r>
          </w:p>
        </w:tc>
        <w:tc>
          <w:tcPr>
            <w:tcW w:w="119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华阴市</w:t>
            </w:r>
          </w:p>
        </w:tc>
        <w:tc>
          <w:tcPr>
            <w:tcW w:w="1070" w:type="dxa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合格</w:t>
            </w:r>
          </w:p>
        </w:tc>
        <w:tc>
          <w:tcPr>
            <w:tcW w:w="3012" w:type="dxa"/>
            <w:gridSpan w:val="4"/>
            <w:tcBorders>
              <w:tl2br w:val="nil"/>
              <w:tr2bl w:val="nil"/>
            </w:tcBorders>
            <w:shd w:val="clear" w:color="auto" w:fill="FFFFFF" w:themeFill="background1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lang w:val="en-US" w:eastAsia="zh-CN"/>
        </w:rPr>
      </w:pPr>
    </w:p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footerReference r:id="rId3" w:type="default"/>
      <w:pgSz w:w="16838" w:h="11906" w:orient="landscape"/>
      <w:pgMar w:top="1800" w:right="1440" w:bottom="1800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4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4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4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D2F7D"/>
    <w:rsid w:val="68AD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2021-08-31T08:19:00Z</dcterms:created>
  <dc:creator>午夜阳光1390285921</dc:creator>
  <cp:lastModifiedBy>午夜阳光1390285921</cp:lastModifiedBy>
  <dcterms:modified xsi:type="dcterms:W3CDTF">2021-08-31T08:19:29Z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B06A06C04B6F440D856B2A1D6C7904B9</vt:lpwstr>
  </property>
</Properties>
</file>